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C4" w:rsidRDefault="00987EC4" w:rsidP="00987EC4">
      <w:r>
        <w:t>Passive control of instabilities in hypersonic flow - Sharon Stephen</w:t>
      </w:r>
    </w:p>
    <w:p w:rsidR="00987EC4" w:rsidRDefault="00987EC4" w:rsidP="00987EC4"/>
    <w:p w:rsidR="003157A1" w:rsidRDefault="00987EC4" w:rsidP="00987EC4">
      <w:r>
        <w:t xml:space="preserve">The transition process from laminar to turbulent flow in hypersonic boundary layers is associated with large changes in both heat transfer and skin friction drag. </w:t>
      </w:r>
      <w:proofErr w:type="gramStart"/>
      <w:r>
        <w:t>For design purposes of hypersonic vehicles, for instance in thermal protection systems, predicting the location of transition becomes important.</w:t>
      </w:r>
      <w:proofErr w:type="gramEnd"/>
      <w:r>
        <w:t xml:space="preserve"> The use of passive porous walls to delay transition is investigated here for viscous modes of instability on a sharp slender cone. Asymptotic results will be presented for a weakly nonlinear stability analysis. The stabilizing or destabilizing effect of porous walls will be discussed.</w:t>
      </w:r>
    </w:p>
    <w:sectPr w:rsidR="003157A1" w:rsidSect="009A7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EC4"/>
    <w:rsid w:val="00923467"/>
    <w:rsid w:val="00987EC4"/>
    <w:rsid w:val="009A7428"/>
    <w:rsid w:val="00CA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>The University of Birmingham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Stephen</dc:creator>
  <cp:lastModifiedBy>Sharon Stephen</cp:lastModifiedBy>
  <cp:revision>2</cp:revision>
  <dcterms:created xsi:type="dcterms:W3CDTF">2015-01-21T22:06:00Z</dcterms:created>
  <dcterms:modified xsi:type="dcterms:W3CDTF">2015-01-21T22:06:00Z</dcterms:modified>
</cp:coreProperties>
</file>